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48C2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Frequency Domain Representation Using DTFT - MATLAB Example</w:t>
      </w:r>
    </w:p>
    <w:p w14:paraId="191F2CD2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pict w14:anchorId="70454010">
          <v:rect id="_x0000_i1061" style="width:0;height:1.5pt" o:hralign="center" o:hrstd="t" o:hr="t" fillcolor="#a0a0a0" stroked="f"/>
        </w:pict>
      </w:r>
    </w:p>
    <w:p w14:paraId="5C072ECF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1. Introduction</w:t>
      </w:r>
    </w:p>
    <w:p w14:paraId="1A9B8FB9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In digital signal processing, signals are often </w:t>
      </w:r>
      <w:proofErr w:type="spellStart"/>
      <w:r w:rsidRPr="0064257F">
        <w:rPr>
          <w:lang w:val="en-IN"/>
        </w:rPr>
        <w:t>analyzed</w:t>
      </w:r>
      <w:proofErr w:type="spellEnd"/>
      <w:r w:rsidRPr="0064257F">
        <w:rPr>
          <w:lang w:val="en-IN"/>
        </w:rPr>
        <w:t xml:space="preserve"> in the frequency domain. The Discrete-Time Fourier Transform (DTFT) provides a representation of a discrete-time signal in terms of its frequency content.</w:t>
      </w:r>
    </w:p>
    <w:p w14:paraId="5CE55B7C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pict w14:anchorId="2BB79A8D">
          <v:rect id="_x0000_i1062" style="width:0;height:1.5pt" o:hralign="center" o:hrstd="t" o:hr="t" fillcolor="#a0a0a0" stroked="f"/>
        </w:pict>
      </w:r>
    </w:p>
    <w:p w14:paraId="3ED8E474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2. Discrete-Time Fourier Transform (DTFT)</w:t>
      </w:r>
    </w:p>
    <w:p w14:paraId="21C10EA2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For a discrete-time </w:t>
      </w:r>
      <w:proofErr w:type="gramStart"/>
      <w:r w:rsidRPr="0064257F">
        <w:rPr>
          <w:lang w:val="en-IN"/>
        </w:rPr>
        <w:t>signal ,</w:t>
      </w:r>
      <w:proofErr w:type="gramEnd"/>
      <w:r w:rsidRPr="0064257F">
        <w:rPr>
          <w:lang w:val="en-IN"/>
        </w:rPr>
        <w:t xml:space="preserve"> the DTFT is given by:</w:t>
      </w:r>
    </w:p>
    <w:p w14:paraId="672A5BAE" w14:textId="44F7860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Where:</w:t>
      </w:r>
      <w:r w:rsidRPr="0064257F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</w:t>
      </w:r>
      <w:r w:rsidRPr="0064257F">
        <w:rPr>
          <w:lang w:val="en-IN"/>
        </w:rPr>
        <w:t>(DTFT)</w:t>
      </w:r>
    </w:p>
    <w:p w14:paraId="065B2430" w14:textId="1F12A186" w:rsidR="0064257F" w:rsidRPr="0064257F" w:rsidRDefault="0064257F" w:rsidP="0064257F">
      <w:pPr>
        <w:rPr>
          <w:lang w:val="en-IN"/>
        </w:rPr>
      </w:pPr>
      <w:r>
        <w:rPr>
          <w:noProof/>
        </w:rPr>
        <w:drawing>
          <wp:inline distT="0" distB="0" distL="0" distR="0" wp14:anchorId="43065768" wp14:editId="3CFB2C13">
            <wp:extent cx="3905250" cy="1250950"/>
            <wp:effectExtent l="0" t="0" r="0" b="0"/>
            <wp:docPr id="1821521037" name="Picture 3" descr="A black and white math symbol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521037" name="Picture 3" descr="A black and white math symbols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32" r="18543"/>
                    <a:stretch/>
                  </pic:blipFill>
                  <pic:spPr bwMode="auto">
                    <a:xfrm>
                      <a:off x="0" y="0"/>
                      <a:ext cx="390525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87F5EA" w14:textId="77777777" w:rsidR="0064257F" w:rsidRPr="0064257F" w:rsidRDefault="0064257F" w:rsidP="0064257F">
      <w:pPr>
        <w:numPr>
          <w:ilvl w:val="0"/>
          <w:numId w:val="3"/>
        </w:numPr>
        <w:rPr>
          <w:lang w:val="en-IN"/>
        </w:rPr>
      </w:pPr>
      <w:r w:rsidRPr="0064257F">
        <w:rPr>
          <w:lang w:val="en-IN"/>
        </w:rPr>
        <w:t>: Time-domain discrete signal</w:t>
      </w:r>
    </w:p>
    <w:p w14:paraId="07F1FFDB" w14:textId="77777777" w:rsidR="0064257F" w:rsidRPr="0064257F" w:rsidRDefault="0064257F" w:rsidP="0064257F">
      <w:pPr>
        <w:numPr>
          <w:ilvl w:val="0"/>
          <w:numId w:val="3"/>
        </w:numPr>
        <w:rPr>
          <w:lang w:val="en-IN"/>
        </w:rPr>
      </w:pPr>
      <w:r w:rsidRPr="0064257F">
        <w:rPr>
          <w:lang w:val="en-IN"/>
        </w:rPr>
        <w:t>: Frequency-domain representation</w:t>
      </w:r>
    </w:p>
    <w:p w14:paraId="69F1331F" w14:textId="77777777" w:rsidR="0064257F" w:rsidRPr="0064257F" w:rsidRDefault="0064257F" w:rsidP="0064257F">
      <w:pPr>
        <w:numPr>
          <w:ilvl w:val="0"/>
          <w:numId w:val="3"/>
        </w:numPr>
        <w:rPr>
          <w:lang w:val="en-IN"/>
        </w:rPr>
      </w:pPr>
      <w:r w:rsidRPr="0064257F">
        <w:rPr>
          <w:lang w:val="en-IN"/>
        </w:rPr>
        <w:t xml:space="preserve">: Normalized frequency in radians/sample, ranging from to </w:t>
      </w:r>
    </w:p>
    <w:p w14:paraId="65431FCD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pict w14:anchorId="7F2B6544">
          <v:rect id="_x0000_i1080" style="width:0;height:1.5pt" o:hralign="center" o:hrstd="t" o:hr="t" fillcolor="#a0a0a0" stroked="f"/>
        </w:pict>
      </w:r>
    </w:p>
    <w:p w14:paraId="5B27D8C2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3. Example Signal</w:t>
      </w:r>
    </w:p>
    <w:p w14:paraId="22B369CA" w14:textId="77777777" w:rsidR="0064257F" w:rsidRDefault="0064257F" w:rsidP="0064257F">
      <w:pPr>
        <w:rPr>
          <w:lang w:val="en-IN"/>
        </w:rPr>
      </w:pPr>
      <w:r w:rsidRPr="0064257F">
        <w:rPr>
          <w:lang w:val="en-IN"/>
        </w:rPr>
        <w:t>Consider the signal:</w:t>
      </w:r>
    </w:p>
    <w:p w14:paraId="44C14ACB" w14:textId="2A11B474" w:rsidR="0064257F" w:rsidRPr="0064257F" w:rsidRDefault="0064257F" w:rsidP="0064257F">
      <w:pPr>
        <w:rPr>
          <w:lang w:val="en-IN"/>
        </w:rPr>
      </w:pPr>
      <w:r>
        <w:rPr>
          <w:noProof/>
        </w:rPr>
        <w:drawing>
          <wp:inline distT="0" distB="0" distL="0" distR="0" wp14:anchorId="52A83EFF" wp14:editId="04449EDC">
            <wp:extent cx="2870200" cy="1174750"/>
            <wp:effectExtent l="0" t="0" r="0" b="0"/>
            <wp:docPr id="1471244050" name="Picture 1" descr="A black text with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244050" name="Picture 1" descr="A black text with a white background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E1FA8" w14:textId="77777777" w:rsidR="0064257F" w:rsidRDefault="0064257F" w:rsidP="0064257F">
      <w:pPr>
        <w:rPr>
          <w:lang w:val="en-IN"/>
        </w:rPr>
      </w:pPr>
      <w:r w:rsidRPr="0064257F">
        <w:rPr>
          <w:lang w:val="en-IN"/>
        </w:rPr>
        <w:t>This is a finite-duration pulse of length 5.</w:t>
      </w:r>
    </w:p>
    <w:p w14:paraId="5593B3FA" w14:textId="77777777" w:rsidR="0064257F" w:rsidRDefault="0064257F" w:rsidP="0064257F">
      <w:pPr>
        <w:rPr>
          <w:lang w:val="en-IN"/>
        </w:rPr>
      </w:pPr>
    </w:p>
    <w:p w14:paraId="3EAAD1B6" w14:textId="77777777" w:rsidR="0064257F" w:rsidRDefault="0064257F" w:rsidP="0064257F">
      <w:pPr>
        <w:rPr>
          <w:lang w:val="en-IN"/>
        </w:rPr>
      </w:pPr>
    </w:p>
    <w:p w14:paraId="2D28C069" w14:textId="0FEE0D6C" w:rsidR="0064257F" w:rsidRPr="0064257F" w:rsidRDefault="0064257F" w:rsidP="0064257F">
      <w:pPr>
        <w:rPr>
          <w:lang w:val="en-IN"/>
        </w:rPr>
      </w:pPr>
      <w:r w:rsidRPr="0064257F">
        <w:rPr>
          <w:noProof/>
          <w:lang w:val="en-IN"/>
        </w:rPr>
        <w:drawing>
          <wp:inline distT="0" distB="0" distL="0" distR="0" wp14:anchorId="406D38E5" wp14:editId="37C15BDD">
            <wp:extent cx="5327650" cy="3994150"/>
            <wp:effectExtent l="0" t="0" r="0" b="0"/>
            <wp:docPr id="15644110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0" cy="399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A5C86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pict w14:anchorId="4783507C">
          <v:rect id="_x0000_i1064" style="width:0;height:1.5pt" o:hralign="center" o:hrstd="t" o:hr="t" fillcolor="#a0a0a0" stroked="f"/>
        </w:pict>
      </w:r>
    </w:p>
    <w:p w14:paraId="527C6DA9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4. MATLAB Code to Compute DTFT</w:t>
      </w:r>
    </w:p>
    <w:p w14:paraId="0A87E0FD" w14:textId="77777777" w:rsidR="0064257F" w:rsidRPr="0064257F" w:rsidRDefault="0064257F" w:rsidP="0064257F">
      <w:pPr>
        <w:rPr>
          <w:lang w:val="en-IN"/>
        </w:rPr>
      </w:pPr>
      <w:proofErr w:type="spellStart"/>
      <w:proofErr w:type="gramStart"/>
      <w:r w:rsidRPr="0064257F">
        <w:rPr>
          <w:lang w:val="en-IN"/>
        </w:rPr>
        <w:t>clc</w:t>
      </w:r>
      <w:proofErr w:type="spellEnd"/>
      <w:r w:rsidRPr="0064257F">
        <w:rPr>
          <w:lang w:val="en-IN"/>
        </w:rPr>
        <w:t>;</w:t>
      </w:r>
      <w:proofErr w:type="gramEnd"/>
    </w:p>
    <w:p w14:paraId="19CEEF4D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clear;</w:t>
      </w:r>
      <w:proofErr w:type="gramEnd"/>
    </w:p>
    <w:p w14:paraId="32BF28F3" w14:textId="77777777" w:rsidR="0064257F" w:rsidRPr="0064257F" w:rsidRDefault="0064257F" w:rsidP="0064257F">
      <w:pPr>
        <w:rPr>
          <w:lang w:val="en-IN"/>
        </w:rPr>
      </w:pPr>
    </w:p>
    <w:p w14:paraId="6A92D328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% Define the time-domain signal x[n]</w:t>
      </w:r>
    </w:p>
    <w:p w14:paraId="1DBBA06B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n = 0:</w:t>
      </w:r>
      <w:proofErr w:type="gramStart"/>
      <w:r w:rsidRPr="0064257F">
        <w:rPr>
          <w:lang w:val="en-IN"/>
        </w:rPr>
        <w:t>4;</w:t>
      </w:r>
      <w:proofErr w:type="gramEnd"/>
    </w:p>
    <w:p w14:paraId="4205D827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x = </w:t>
      </w:r>
      <w:proofErr w:type="gramStart"/>
      <w:r w:rsidRPr="0064257F">
        <w:rPr>
          <w:lang w:val="en-IN"/>
        </w:rPr>
        <w:t>ones(</w:t>
      </w:r>
      <w:proofErr w:type="gramEnd"/>
      <w:r w:rsidRPr="0064257F">
        <w:rPr>
          <w:lang w:val="en-IN"/>
        </w:rPr>
        <w:t>1, length(n)</w:t>
      </w:r>
      <w:proofErr w:type="gramStart"/>
      <w:r w:rsidRPr="0064257F">
        <w:rPr>
          <w:lang w:val="en-IN"/>
        </w:rPr>
        <w:t>);  %</w:t>
      </w:r>
      <w:proofErr w:type="gramEnd"/>
      <w:r w:rsidRPr="0064257F">
        <w:rPr>
          <w:lang w:val="en-IN"/>
        </w:rPr>
        <w:t xml:space="preserve"> x[n] = 1 for n = 0 to 4</w:t>
      </w:r>
    </w:p>
    <w:p w14:paraId="75421B3E" w14:textId="77777777" w:rsidR="0064257F" w:rsidRPr="0064257F" w:rsidRDefault="0064257F" w:rsidP="0064257F">
      <w:pPr>
        <w:rPr>
          <w:lang w:val="en-IN"/>
        </w:rPr>
      </w:pPr>
    </w:p>
    <w:p w14:paraId="041C19E1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% Define the frequency range</w:t>
      </w:r>
    </w:p>
    <w:p w14:paraId="4519860F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omega = </w:t>
      </w:r>
      <w:proofErr w:type="spellStart"/>
      <w:proofErr w:type="gramStart"/>
      <w:r w:rsidRPr="0064257F">
        <w:rPr>
          <w:lang w:val="en-IN"/>
        </w:rPr>
        <w:t>linspace</w:t>
      </w:r>
      <w:proofErr w:type="spellEnd"/>
      <w:r w:rsidRPr="0064257F">
        <w:rPr>
          <w:lang w:val="en-IN"/>
        </w:rPr>
        <w:t>(</w:t>
      </w:r>
      <w:proofErr w:type="gramEnd"/>
      <w:r w:rsidRPr="0064257F">
        <w:rPr>
          <w:lang w:val="en-IN"/>
        </w:rPr>
        <w:t>-pi, pi, 1000</w:t>
      </w:r>
      <w:proofErr w:type="gramStart"/>
      <w:r w:rsidRPr="0064257F">
        <w:rPr>
          <w:lang w:val="en-IN"/>
        </w:rPr>
        <w:t>);</w:t>
      </w:r>
      <w:proofErr w:type="gramEnd"/>
    </w:p>
    <w:p w14:paraId="7F38C590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X = zeros(size(omega)); % Initialize DTFT result</w:t>
      </w:r>
    </w:p>
    <w:p w14:paraId="40001688" w14:textId="77777777" w:rsidR="0064257F" w:rsidRPr="0064257F" w:rsidRDefault="0064257F" w:rsidP="0064257F">
      <w:pPr>
        <w:rPr>
          <w:lang w:val="en-IN"/>
        </w:rPr>
      </w:pPr>
    </w:p>
    <w:p w14:paraId="5E6D2490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% Compute DTFT manually</w:t>
      </w:r>
    </w:p>
    <w:p w14:paraId="1C209B41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for k = </w:t>
      </w:r>
      <w:proofErr w:type="gramStart"/>
      <w:r w:rsidRPr="0064257F">
        <w:rPr>
          <w:lang w:val="en-IN"/>
        </w:rPr>
        <w:t>1:length</w:t>
      </w:r>
      <w:proofErr w:type="gramEnd"/>
      <w:r w:rsidRPr="0064257F">
        <w:rPr>
          <w:lang w:val="en-IN"/>
        </w:rPr>
        <w:t>(omega)</w:t>
      </w:r>
    </w:p>
    <w:p w14:paraId="29F0D884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    X(k) = </w:t>
      </w:r>
      <w:proofErr w:type="gramStart"/>
      <w:r w:rsidRPr="0064257F">
        <w:rPr>
          <w:lang w:val="en-IN"/>
        </w:rPr>
        <w:t>sum(x .</w:t>
      </w:r>
      <w:proofErr w:type="gramEnd"/>
      <w:r w:rsidRPr="0064257F">
        <w:rPr>
          <w:lang w:val="en-IN"/>
        </w:rPr>
        <w:t xml:space="preserve">* </w:t>
      </w:r>
      <w:proofErr w:type="gramStart"/>
      <w:r w:rsidRPr="0064257F">
        <w:rPr>
          <w:lang w:val="en-IN"/>
        </w:rPr>
        <w:t>exp(</w:t>
      </w:r>
      <w:proofErr w:type="gramEnd"/>
      <w:r w:rsidRPr="0064257F">
        <w:rPr>
          <w:lang w:val="en-IN"/>
        </w:rPr>
        <w:t>-1j * omega(k) * n)</w:t>
      </w:r>
      <w:proofErr w:type="gramStart"/>
      <w:r w:rsidRPr="0064257F">
        <w:rPr>
          <w:lang w:val="en-IN"/>
        </w:rPr>
        <w:t>);</w:t>
      </w:r>
      <w:proofErr w:type="gramEnd"/>
    </w:p>
    <w:p w14:paraId="17AF19DF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end</w:t>
      </w:r>
    </w:p>
    <w:p w14:paraId="3380324A" w14:textId="77777777" w:rsidR="0064257F" w:rsidRPr="0064257F" w:rsidRDefault="0064257F" w:rsidP="0064257F">
      <w:pPr>
        <w:rPr>
          <w:lang w:val="en-IN"/>
        </w:rPr>
      </w:pPr>
    </w:p>
    <w:p w14:paraId="58161626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>% Plot Magnitude and Phase</w:t>
      </w:r>
    </w:p>
    <w:p w14:paraId="625CA4C4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figure;</w:t>
      </w:r>
      <w:proofErr w:type="gramEnd"/>
    </w:p>
    <w:p w14:paraId="1729E1CD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subplot(</w:t>
      </w:r>
      <w:proofErr w:type="gramEnd"/>
      <w:r w:rsidRPr="0064257F">
        <w:rPr>
          <w:lang w:val="en-IN"/>
        </w:rPr>
        <w:t>2,1,1</w:t>
      </w:r>
      <w:proofErr w:type="gramStart"/>
      <w:r w:rsidRPr="0064257F">
        <w:rPr>
          <w:lang w:val="en-IN"/>
        </w:rPr>
        <w:t>);</w:t>
      </w:r>
      <w:proofErr w:type="gramEnd"/>
    </w:p>
    <w:p w14:paraId="3CC82CD8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plot(</w:t>
      </w:r>
      <w:proofErr w:type="gramEnd"/>
      <w:r w:rsidRPr="0064257F">
        <w:rPr>
          <w:lang w:val="en-IN"/>
        </w:rPr>
        <w:t>omega, abs(X), '</w:t>
      </w:r>
      <w:proofErr w:type="spellStart"/>
      <w:r w:rsidRPr="0064257F">
        <w:rPr>
          <w:lang w:val="en-IN"/>
        </w:rPr>
        <w:t>LineWidth</w:t>
      </w:r>
      <w:proofErr w:type="spellEnd"/>
      <w:r w:rsidRPr="0064257F">
        <w:rPr>
          <w:lang w:val="en-IN"/>
        </w:rPr>
        <w:t>', 2</w:t>
      </w:r>
      <w:proofErr w:type="gramStart"/>
      <w:r w:rsidRPr="0064257F">
        <w:rPr>
          <w:lang w:val="en-IN"/>
        </w:rPr>
        <w:t>);</w:t>
      </w:r>
      <w:proofErr w:type="gramEnd"/>
    </w:p>
    <w:p w14:paraId="666D3D39" w14:textId="77777777" w:rsidR="0064257F" w:rsidRPr="0064257F" w:rsidRDefault="0064257F" w:rsidP="0064257F">
      <w:pPr>
        <w:rPr>
          <w:lang w:val="en-IN"/>
        </w:rPr>
      </w:pPr>
      <w:proofErr w:type="spellStart"/>
      <w:proofErr w:type="gramStart"/>
      <w:r w:rsidRPr="0064257F">
        <w:rPr>
          <w:lang w:val="en-IN"/>
        </w:rPr>
        <w:t>xlabel</w:t>
      </w:r>
      <w:proofErr w:type="spellEnd"/>
      <w:r w:rsidRPr="0064257F">
        <w:rPr>
          <w:lang w:val="en-IN"/>
        </w:rPr>
        <w:t>(</w:t>
      </w:r>
      <w:proofErr w:type="gramEnd"/>
      <w:r w:rsidRPr="0064257F">
        <w:rPr>
          <w:lang w:val="en-IN"/>
        </w:rPr>
        <w:t>'\omega (rad/sample)'</w:t>
      </w:r>
      <w:proofErr w:type="gramStart"/>
      <w:r w:rsidRPr="0064257F">
        <w:rPr>
          <w:lang w:val="en-IN"/>
        </w:rPr>
        <w:t>);</w:t>
      </w:r>
      <w:proofErr w:type="gramEnd"/>
    </w:p>
    <w:p w14:paraId="07D29CFC" w14:textId="77777777" w:rsidR="0064257F" w:rsidRPr="0064257F" w:rsidRDefault="0064257F" w:rsidP="0064257F">
      <w:pPr>
        <w:rPr>
          <w:lang w:val="en-IN"/>
        </w:rPr>
      </w:pPr>
      <w:proofErr w:type="spellStart"/>
      <w:r w:rsidRPr="0064257F">
        <w:rPr>
          <w:lang w:val="en-IN"/>
        </w:rPr>
        <w:t>ylabel</w:t>
      </w:r>
      <w:proofErr w:type="spellEnd"/>
      <w:r w:rsidRPr="0064257F">
        <w:rPr>
          <w:lang w:val="en-IN"/>
        </w:rPr>
        <w:t>('|X(e^{j\omega</w:t>
      </w:r>
      <w:proofErr w:type="gramStart"/>
      <w:r w:rsidRPr="0064257F">
        <w:rPr>
          <w:lang w:val="en-IN"/>
        </w:rPr>
        <w:t>})|</w:t>
      </w:r>
      <w:proofErr w:type="gramEnd"/>
      <w:r w:rsidRPr="0064257F">
        <w:rPr>
          <w:lang w:val="en-IN"/>
        </w:rPr>
        <w:t>'</w:t>
      </w:r>
      <w:proofErr w:type="gramStart"/>
      <w:r w:rsidRPr="0064257F">
        <w:rPr>
          <w:lang w:val="en-IN"/>
        </w:rPr>
        <w:t>);</w:t>
      </w:r>
      <w:proofErr w:type="gramEnd"/>
    </w:p>
    <w:p w14:paraId="35DD2AE4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title(</w:t>
      </w:r>
      <w:proofErr w:type="gramEnd"/>
      <w:r w:rsidRPr="0064257F">
        <w:rPr>
          <w:lang w:val="en-IN"/>
        </w:rPr>
        <w:t>'Magnitude Spectrum'</w:t>
      </w:r>
      <w:proofErr w:type="gramStart"/>
      <w:r w:rsidRPr="0064257F">
        <w:rPr>
          <w:lang w:val="en-IN"/>
        </w:rPr>
        <w:t>);</w:t>
      </w:r>
      <w:proofErr w:type="gramEnd"/>
    </w:p>
    <w:p w14:paraId="00C34147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grid </w:t>
      </w:r>
      <w:proofErr w:type="gramStart"/>
      <w:r w:rsidRPr="0064257F">
        <w:rPr>
          <w:lang w:val="en-IN"/>
        </w:rPr>
        <w:t>on;</w:t>
      </w:r>
      <w:proofErr w:type="gramEnd"/>
    </w:p>
    <w:p w14:paraId="5DABE91A" w14:textId="77777777" w:rsidR="0064257F" w:rsidRPr="0064257F" w:rsidRDefault="0064257F" w:rsidP="0064257F">
      <w:pPr>
        <w:rPr>
          <w:lang w:val="en-IN"/>
        </w:rPr>
      </w:pPr>
    </w:p>
    <w:p w14:paraId="271A8003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subplot(</w:t>
      </w:r>
      <w:proofErr w:type="gramEnd"/>
      <w:r w:rsidRPr="0064257F">
        <w:rPr>
          <w:lang w:val="en-IN"/>
        </w:rPr>
        <w:t>2,1,2</w:t>
      </w:r>
      <w:proofErr w:type="gramStart"/>
      <w:r w:rsidRPr="0064257F">
        <w:rPr>
          <w:lang w:val="en-IN"/>
        </w:rPr>
        <w:t>);</w:t>
      </w:r>
      <w:proofErr w:type="gramEnd"/>
    </w:p>
    <w:p w14:paraId="3EADB1CE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plot(</w:t>
      </w:r>
      <w:proofErr w:type="gramEnd"/>
      <w:r w:rsidRPr="0064257F">
        <w:rPr>
          <w:lang w:val="en-IN"/>
        </w:rPr>
        <w:t>omega, angle(X), '</w:t>
      </w:r>
      <w:proofErr w:type="spellStart"/>
      <w:r w:rsidRPr="0064257F">
        <w:rPr>
          <w:lang w:val="en-IN"/>
        </w:rPr>
        <w:t>LineWidth</w:t>
      </w:r>
      <w:proofErr w:type="spellEnd"/>
      <w:r w:rsidRPr="0064257F">
        <w:rPr>
          <w:lang w:val="en-IN"/>
        </w:rPr>
        <w:t>', 2</w:t>
      </w:r>
      <w:proofErr w:type="gramStart"/>
      <w:r w:rsidRPr="0064257F">
        <w:rPr>
          <w:lang w:val="en-IN"/>
        </w:rPr>
        <w:t>);</w:t>
      </w:r>
      <w:proofErr w:type="gramEnd"/>
    </w:p>
    <w:p w14:paraId="288B06F3" w14:textId="77777777" w:rsidR="0064257F" w:rsidRPr="0064257F" w:rsidRDefault="0064257F" w:rsidP="0064257F">
      <w:pPr>
        <w:rPr>
          <w:lang w:val="en-IN"/>
        </w:rPr>
      </w:pPr>
      <w:proofErr w:type="spellStart"/>
      <w:proofErr w:type="gramStart"/>
      <w:r w:rsidRPr="0064257F">
        <w:rPr>
          <w:lang w:val="en-IN"/>
        </w:rPr>
        <w:t>xlabel</w:t>
      </w:r>
      <w:proofErr w:type="spellEnd"/>
      <w:r w:rsidRPr="0064257F">
        <w:rPr>
          <w:lang w:val="en-IN"/>
        </w:rPr>
        <w:t>(</w:t>
      </w:r>
      <w:proofErr w:type="gramEnd"/>
      <w:r w:rsidRPr="0064257F">
        <w:rPr>
          <w:lang w:val="en-IN"/>
        </w:rPr>
        <w:t>'\omega (rad/sample)'</w:t>
      </w:r>
      <w:proofErr w:type="gramStart"/>
      <w:r w:rsidRPr="0064257F">
        <w:rPr>
          <w:lang w:val="en-IN"/>
        </w:rPr>
        <w:t>);</w:t>
      </w:r>
      <w:proofErr w:type="gramEnd"/>
    </w:p>
    <w:p w14:paraId="78966D51" w14:textId="77777777" w:rsidR="0064257F" w:rsidRPr="0064257F" w:rsidRDefault="0064257F" w:rsidP="0064257F">
      <w:pPr>
        <w:rPr>
          <w:lang w:val="de-DE"/>
        </w:rPr>
      </w:pPr>
      <w:r w:rsidRPr="0064257F">
        <w:rPr>
          <w:lang w:val="de-DE"/>
        </w:rPr>
        <w:t>ylabel('\angleX(e^{j\omega})');</w:t>
      </w:r>
    </w:p>
    <w:p w14:paraId="3DECC2D9" w14:textId="77777777" w:rsidR="0064257F" w:rsidRPr="0064257F" w:rsidRDefault="0064257F" w:rsidP="0064257F">
      <w:pPr>
        <w:rPr>
          <w:lang w:val="en-IN"/>
        </w:rPr>
      </w:pPr>
      <w:proofErr w:type="gramStart"/>
      <w:r w:rsidRPr="0064257F">
        <w:rPr>
          <w:lang w:val="en-IN"/>
        </w:rPr>
        <w:t>title(</w:t>
      </w:r>
      <w:proofErr w:type="gramEnd"/>
      <w:r w:rsidRPr="0064257F">
        <w:rPr>
          <w:lang w:val="en-IN"/>
        </w:rPr>
        <w:t>'Phase Spectrum'</w:t>
      </w:r>
      <w:proofErr w:type="gramStart"/>
      <w:r w:rsidRPr="0064257F">
        <w:rPr>
          <w:lang w:val="en-IN"/>
        </w:rPr>
        <w:t>);</w:t>
      </w:r>
      <w:proofErr w:type="gramEnd"/>
    </w:p>
    <w:p w14:paraId="3EFBD394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grid </w:t>
      </w:r>
      <w:proofErr w:type="gramStart"/>
      <w:r w:rsidRPr="0064257F">
        <w:rPr>
          <w:lang w:val="en-IN"/>
        </w:rPr>
        <w:t>on;</w:t>
      </w:r>
      <w:proofErr w:type="gramEnd"/>
    </w:p>
    <w:p w14:paraId="5DF098F3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pict w14:anchorId="13B37E70">
          <v:rect id="_x0000_i1065" style="width:0;height:1.5pt" o:hralign="center" o:hrstd="t" o:hr="t" fillcolor="#a0a0a0" stroked="f"/>
        </w:pict>
      </w:r>
    </w:p>
    <w:p w14:paraId="7228875A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5. Output Explanation</w:t>
      </w:r>
    </w:p>
    <w:p w14:paraId="17DD892D" w14:textId="77777777" w:rsidR="0064257F" w:rsidRPr="0064257F" w:rsidRDefault="0064257F" w:rsidP="0064257F">
      <w:pPr>
        <w:numPr>
          <w:ilvl w:val="0"/>
          <w:numId w:val="2"/>
        </w:numPr>
        <w:rPr>
          <w:lang w:val="en-IN"/>
        </w:rPr>
      </w:pPr>
      <w:r w:rsidRPr="0064257F">
        <w:rPr>
          <w:lang w:val="en-IN"/>
        </w:rPr>
        <w:t xml:space="preserve">The </w:t>
      </w:r>
      <w:r w:rsidRPr="0064257F">
        <w:rPr>
          <w:b/>
          <w:bCs/>
          <w:lang w:val="en-IN"/>
        </w:rPr>
        <w:t>magnitude spectrum</w:t>
      </w:r>
      <w:r w:rsidRPr="0064257F">
        <w:rPr>
          <w:lang w:val="en-IN"/>
        </w:rPr>
        <w:t xml:space="preserve"> shows the strength of each frequency component.</w:t>
      </w:r>
    </w:p>
    <w:p w14:paraId="28E43208" w14:textId="77777777" w:rsidR="0064257F" w:rsidRPr="0064257F" w:rsidRDefault="0064257F" w:rsidP="0064257F">
      <w:pPr>
        <w:numPr>
          <w:ilvl w:val="0"/>
          <w:numId w:val="2"/>
        </w:numPr>
        <w:rPr>
          <w:lang w:val="en-IN"/>
        </w:rPr>
      </w:pPr>
      <w:r w:rsidRPr="0064257F">
        <w:rPr>
          <w:lang w:val="en-IN"/>
        </w:rPr>
        <w:t xml:space="preserve">The </w:t>
      </w:r>
      <w:r w:rsidRPr="0064257F">
        <w:rPr>
          <w:b/>
          <w:bCs/>
          <w:lang w:val="en-IN"/>
        </w:rPr>
        <w:t>phase spectrum</w:t>
      </w:r>
      <w:r w:rsidRPr="0064257F">
        <w:rPr>
          <w:lang w:val="en-IN"/>
        </w:rPr>
        <w:t xml:space="preserve"> shows the phase shift associated with each frequency component.</w:t>
      </w:r>
    </w:p>
    <w:p w14:paraId="5560169A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lastRenderedPageBreak/>
        <w:t>This example demonstrates how a simple time-domain signal can be transformed into its frequency domain counterpart using DTFT in MATLAB.</w:t>
      </w:r>
    </w:p>
    <w:p w14:paraId="624FE68A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pict w14:anchorId="68065CE9">
          <v:rect id="_x0000_i1066" style="width:0;height:1.5pt" o:hralign="center" o:hrstd="t" o:hr="t" fillcolor="#a0a0a0" stroked="f"/>
        </w:pict>
      </w:r>
    </w:p>
    <w:p w14:paraId="2E4C18BF" w14:textId="77777777" w:rsidR="0064257F" w:rsidRPr="0064257F" w:rsidRDefault="0064257F" w:rsidP="0064257F">
      <w:pPr>
        <w:rPr>
          <w:lang w:val="en-IN"/>
        </w:rPr>
      </w:pPr>
      <w:r w:rsidRPr="0064257F">
        <w:rPr>
          <w:b/>
          <w:bCs/>
          <w:lang w:val="en-IN"/>
        </w:rPr>
        <w:t>6. Conclusion</w:t>
      </w:r>
    </w:p>
    <w:p w14:paraId="385E1E58" w14:textId="77777777" w:rsidR="0064257F" w:rsidRPr="0064257F" w:rsidRDefault="0064257F" w:rsidP="0064257F">
      <w:pPr>
        <w:rPr>
          <w:lang w:val="en-IN"/>
        </w:rPr>
      </w:pPr>
      <w:r w:rsidRPr="0064257F">
        <w:rPr>
          <w:lang w:val="en-IN"/>
        </w:rPr>
        <w:t xml:space="preserve">Understanding the frequency domain representation is essential for </w:t>
      </w:r>
      <w:proofErr w:type="spellStart"/>
      <w:r w:rsidRPr="0064257F">
        <w:rPr>
          <w:lang w:val="en-IN"/>
        </w:rPr>
        <w:t>analyzing</w:t>
      </w:r>
      <w:proofErr w:type="spellEnd"/>
      <w:r w:rsidRPr="0064257F">
        <w:rPr>
          <w:lang w:val="en-IN"/>
        </w:rPr>
        <w:t xml:space="preserve"> and designing digital filters, communication systems, and more. The DTFT provides an exact frequency representation of a signal with infinite frequency resolution.</w:t>
      </w:r>
    </w:p>
    <w:p w14:paraId="556B6A7D" w14:textId="77777777" w:rsidR="008C3847" w:rsidRPr="0064257F" w:rsidRDefault="008C3847">
      <w:pPr>
        <w:rPr>
          <w:lang w:val="en-IN"/>
        </w:rPr>
      </w:pPr>
    </w:p>
    <w:sectPr w:rsidR="008C3847" w:rsidRPr="006425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C5E49"/>
    <w:multiLevelType w:val="multilevel"/>
    <w:tmpl w:val="BC90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AB3A3E"/>
    <w:multiLevelType w:val="multilevel"/>
    <w:tmpl w:val="452A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F67E07"/>
    <w:multiLevelType w:val="multilevel"/>
    <w:tmpl w:val="4D70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1437444">
    <w:abstractNumId w:val="2"/>
  </w:num>
  <w:num w:numId="2" w16cid:durableId="1920479984">
    <w:abstractNumId w:val="0"/>
  </w:num>
  <w:num w:numId="3" w16cid:durableId="135006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7F"/>
    <w:rsid w:val="005803AD"/>
    <w:rsid w:val="0064257F"/>
    <w:rsid w:val="008C3847"/>
    <w:rsid w:val="00BC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F2D79"/>
  <w15:chartTrackingRefBased/>
  <w15:docId w15:val="{7DDD389C-65AC-4C19-B2A4-3BAA7ECF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25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5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57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5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57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5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5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5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5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257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5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57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57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57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5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5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5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5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25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25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5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25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25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25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25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257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57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257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257F"/>
    <w:rPr>
      <w:b/>
      <w:bCs/>
      <w:smallCaps/>
      <w:color w:val="365F9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4257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0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Dr.J.Ravichander</dc:creator>
  <cp:keywords/>
  <dc:description/>
  <cp:lastModifiedBy>Dr.J.Ravichander</cp:lastModifiedBy>
  <cp:revision>1</cp:revision>
  <dcterms:created xsi:type="dcterms:W3CDTF">2025-05-05T08:40:00Z</dcterms:created>
  <dcterms:modified xsi:type="dcterms:W3CDTF">2025-05-05T08:52:00Z</dcterms:modified>
</cp:coreProperties>
</file>